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66A3" w:rsidRPr="00A46AAF" w:rsidRDefault="005333A5" w:rsidP="007066A3">
      <w:pPr>
        <w:spacing w:after="0"/>
        <w:jc w:val="center"/>
        <w:rPr>
          <w:b/>
          <w:sz w:val="32"/>
        </w:rPr>
      </w:pPr>
      <w:bookmarkStart w:id="0" w:name="_GoBack"/>
      <w:bookmarkEnd w:id="0"/>
      <w:r w:rsidRPr="00A46AAF">
        <w:rPr>
          <w:b/>
          <w:sz w:val="32"/>
        </w:rPr>
        <w:t>Pain Medicine Fellowship</w:t>
      </w:r>
      <w:r w:rsidR="005D24AF" w:rsidRPr="00A46AAF">
        <w:rPr>
          <w:b/>
          <w:sz w:val="32"/>
        </w:rPr>
        <w:t xml:space="preserve"> Information </w:t>
      </w:r>
    </w:p>
    <w:p w:rsidR="000C3E35" w:rsidRPr="007066A3" w:rsidRDefault="007066A3" w:rsidP="007066A3">
      <w:pPr>
        <w:spacing w:after="0"/>
        <w:jc w:val="center"/>
        <w:rPr>
          <w:i/>
          <w:sz w:val="26"/>
          <w:szCs w:val="26"/>
        </w:rPr>
      </w:pPr>
      <w:r w:rsidRPr="007066A3">
        <w:rPr>
          <w:i/>
          <w:sz w:val="26"/>
          <w:szCs w:val="26"/>
        </w:rPr>
        <w:t>F</w:t>
      </w:r>
      <w:r w:rsidR="005D24AF" w:rsidRPr="007066A3">
        <w:rPr>
          <w:i/>
          <w:sz w:val="26"/>
          <w:szCs w:val="26"/>
        </w:rPr>
        <w:t xml:space="preserve">or </w:t>
      </w:r>
      <w:r w:rsidRPr="007066A3">
        <w:rPr>
          <w:i/>
          <w:sz w:val="26"/>
          <w:szCs w:val="26"/>
        </w:rPr>
        <w:t>CA-1s who are thinking of doing a fellowship</w:t>
      </w:r>
    </w:p>
    <w:p w:rsidR="008A2A03" w:rsidRDefault="008A2A03" w:rsidP="008A2A03">
      <w:pPr>
        <w:rPr>
          <w:b/>
          <w:sz w:val="24"/>
        </w:rPr>
      </w:pPr>
    </w:p>
    <w:p w:rsidR="005D24AF" w:rsidRDefault="008A2A03" w:rsidP="005D24AF">
      <w:pPr>
        <w:spacing w:after="0"/>
        <w:rPr>
          <w:sz w:val="24"/>
        </w:rPr>
      </w:pPr>
      <w:r>
        <w:rPr>
          <w:b/>
          <w:sz w:val="24"/>
        </w:rPr>
        <w:t>Why should an anesthesia resident consider doing a pain medicine fellowship?</w:t>
      </w:r>
      <w:r>
        <w:rPr>
          <w:sz w:val="24"/>
        </w:rPr>
        <w:t xml:space="preserve"> </w:t>
      </w:r>
    </w:p>
    <w:p w:rsidR="005333A5" w:rsidRDefault="00F11D87" w:rsidP="005D24AF">
      <w:pPr>
        <w:spacing w:after="0"/>
        <w:rPr>
          <w:i/>
          <w:sz w:val="24"/>
        </w:rPr>
      </w:pPr>
      <w:r>
        <w:rPr>
          <w:i/>
          <w:sz w:val="24"/>
        </w:rPr>
        <w:t xml:space="preserve">Please comment on </w:t>
      </w:r>
      <w:r w:rsidR="008A2A03">
        <w:rPr>
          <w:i/>
          <w:sz w:val="24"/>
        </w:rPr>
        <w:t>the clinical characteristics of the specialty</w:t>
      </w:r>
      <w:r w:rsidR="00AD478E">
        <w:rPr>
          <w:i/>
          <w:sz w:val="24"/>
        </w:rPr>
        <w:t xml:space="preserve"> </w:t>
      </w:r>
      <w:r w:rsidR="00AD478E" w:rsidRPr="00B678CF">
        <w:rPr>
          <w:b/>
          <w:i/>
          <w:sz w:val="24"/>
        </w:rPr>
        <w:t>as well as</w:t>
      </w:r>
      <w:r w:rsidR="008A2A03">
        <w:rPr>
          <w:i/>
          <w:sz w:val="24"/>
        </w:rPr>
        <w:t xml:space="preserve"> how </w:t>
      </w:r>
      <w:r>
        <w:rPr>
          <w:i/>
          <w:sz w:val="24"/>
        </w:rPr>
        <w:t>the</w:t>
      </w:r>
      <w:r w:rsidR="008A2A03">
        <w:rPr>
          <w:i/>
          <w:sz w:val="24"/>
        </w:rPr>
        <w:t xml:space="preserve"> fellowship could fit into </w:t>
      </w:r>
      <w:r w:rsidR="005D24AF">
        <w:rPr>
          <w:i/>
          <w:sz w:val="24"/>
        </w:rPr>
        <w:t>one’s</w:t>
      </w:r>
      <w:r w:rsidR="008A2A03">
        <w:rPr>
          <w:i/>
          <w:sz w:val="24"/>
        </w:rPr>
        <w:t xml:space="preserve"> career path.</w:t>
      </w:r>
    </w:p>
    <w:p w:rsidR="002E0F94" w:rsidRPr="00B91894" w:rsidRDefault="002E0F94" w:rsidP="002E0F94">
      <w:pPr>
        <w:pStyle w:val="NormalWeb"/>
        <w:shd w:val="clear" w:color="auto" w:fill="FFFFFF"/>
        <w:rPr>
          <w:rFonts w:asciiTheme="minorHAnsi" w:eastAsiaTheme="minorHAnsi" w:hAnsiTheme="minorHAnsi" w:cstheme="minorBidi"/>
          <w:szCs w:val="22"/>
        </w:rPr>
      </w:pPr>
      <w:r w:rsidRPr="00B91894">
        <w:rPr>
          <w:rFonts w:asciiTheme="minorHAnsi" w:eastAsiaTheme="minorHAnsi" w:hAnsiTheme="minorHAnsi" w:cstheme="minorBidi"/>
          <w:szCs w:val="22"/>
        </w:rPr>
        <w:t>A pain management specialist is a physician with special training in</w:t>
      </w:r>
      <w:r w:rsidR="00F81BC0">
        <w:rPr>
          <w:rFonts w:asciiTheme="minorHAnsi" w:eastAsiaTheme="minorHAnsi" w:hAnsiTheme="minorHAnsi" w:cstheme="minorBidi"/>
          <w:szCs w:val="22"/>
        </w:rPr>
        <w:t xml:space="preserve"> the</w:t>
      </w:r>
      <w:r w:rsidRPr="00B91894">
        <w:rPr>
          <w:rFonts w:asciiTheme="minorHAnsi" w:eastAsiaTheme="minorHAnsi" w:hAnsiTheme="minorHAnsi" w:cstheme="minorBidi"/>
          <w:szCs w:val="22"/>
        </w:rPr>
        <w:t xml:space="preserve"> evaluation, diagnosis, and treatment of acute, chronic and cancer</w:t>
      </w:r>
      <w:r w:rsidR="00F81BC0">
        <w:rPr>
          <w:rFonts w:asciiTheme="minorHAnsi" w:eastAsiaTheme="minorHAnsi" w:hAnsiTheme="minorHAnsi" w:cstheme="minorBidi"/>
          <w:szCs w:val="22"/>
        </w:rPr>
        <w:t>-</w:t>
      </w:r>
      <w:r w:rsidR="00A26F6C">
        <w:rPr>
          <w:rFonts w:asciiTheme="minorHAnsi" w:eastAsiaTheme="minorHAnsi" w:hAnsiTheme="minorHAnsi" w:cstheme="minorBidi"/>
          <w:szCs w:val="22"/>
        </w:rPr>
        <w:t>related</w:t>
      </w:r>
      <w:r w:rsidRPr="00B91894">
        <w:rPr>
          <w:rFonts w:asciiTheme="minorHAnsi" w:eastAsiaTheme="minorHAnsi" w:hAnsiTheme="minorHAnsi" w:cstheme="minorBidi"/>
          <w:szCs w:val="22"/>
        </w:rPr>
        <w:t xml:space="preserve"> pain. </w:t>
      </w:r>
      <w:r w:rsidR="00A26F6C">
        <w:rPr>
          <w:rFonts w:asciiTheme="minorHAnsi" w:eastAsiaTheme="minorHAnsi" w:hAnsiTheme="minorHAnsi" w:cstheme="minorBidi"/>
          <w:szCs w:val="22"/>
        </w:rPr>
        <w:t xml:space="preserve"> There are a multitude of underlying etiologies </w:t>
      </w:r>
      <w:r w:rsidR="00F81BC0">
        <w:rPr>
          <w:rFonts w:asciiTheme="minorHAnsi" w:eastAsiaTheme="minorHAnsi" w:hAnsiTheme="minorHAnsi" w:cstheme="minorBidi"/>
          <w:szCs w:val="22"/>
        </w:rPr>
        <w:t xml:space="preserve">of </w:t>
      </w:r>
      <w:r w:rsidR="00A26F6C">
        <w:rPr>
          <w:rFonts w:asciiTheme="minorHAnsi" w:eastAsiaTheme="minorHAnsi" w:hAnsiTheme="minorHAnsi" w:cstheme="minorBidi"/>
          <w:szCs w:val="22"/>
        </w:rPr>
        <w:t xml:space="preserve">acute and </w:t>
      </w:r>
      <w:r w:rsidR="00F81BC0">
        <w:rPr>
          <w:rFonts w:asciiTheme="minorHAnsi" w:eastAsiaTheme="minorHAnsi" w:hAnsiTheme="minorHAnsi" w:cstheme="minorBidi"/>
          <w:szCs w:val="22"/>
        </w:rPr>
        <w:t xml:space="preserve">chronic </w:t>
      </w:r>
      <w:r w:rsidR="00A26F6C">
        <w:rPr>
          <w:rFonts w:asciiTheme="minorHAnsi" w:eastAsiaTheme="minorHAnsi" w:hAnsiTheme="minorHAnsi" w:cstheme="minorBidi"/>
          <w:szCs w:val="22"/>
        </w:rPr>
        <w:t xml:space="preserve">pain, and pain can be exacerbated by psychological factors.  Thus, the treatment of individuals with pain requires a broad understanding of multiple medical disciplines including but not limited to neurology, physiatry, rheumatology, internal medicine, radiology, psychiatry, </w:t>
      </w:r>
      <w:r w:rsidR="00127D20">
        <w:rPr>
          <w:rFonts w:asciiTheme="minorHAnsi" w:eastAsiaTheme="minorHAnsi" w:hAnsiTheme="minorHAnsi" w:cstheme="minorBidi"/>
          <w:szCs w:val="22"/>
        </w:rPr>
        <w:t>, and involves a variety of treatment approaches</w:t>
      </w:r>
      <w:r w:rsidR="00A26F6C">
        <w:rPr>
          <w:rFonts w:asciiTheme="minorHAnsi" w:eastAsiaTheme="minorHAnsi" w:hAnsiTheme="minorHAnsi" w:cstheme="minorBidi"/>
          <w:szCs w:val="22"/>
        </w:rPr>
        <w:t xml:space="preserve">.   </w:t>
      </w:r>
      <w:r w:rsidR="00127D20">
        <w:rPr>
          <w:rFonts w:asciiTheme="minorHAnsi" w:eastAsiaTheme="minorHAnsi" w:hAnsiTheme="minorHAnsi" w:cstheme="minorBidi"/>
          <w:szCs w:val="22"/>
        </w:rPr>
        <w:t xml:space="preserve">The practice of pain medicine is, thus, by its nature multidisciplinary in both knowledge base and skill-set.  Physicians in the field must accept responsibility for care of patients long-term, and therefore should </w:t>
      </w:r>
      <w:r w:rsidR="00F81BC0">
        <w:rPr>
          <w:rFonts w:asciiTheme="minorHAnsi" w:eastAsiaTheme="minorHAnsi" w:hAnsiTheme="minorHAnsi" w:cstheme="minorBidi"/>
          <w:szCs w:val="22"/>
        </w:rPr>
        <w:t>enjoy longitudinal patient</w:t>
      </w:r>
      <w:r w:rsidR="00127D20">
        <w:rPr>
          <w:rFonts w:asciiTheme="minorHAnsi" w:eastAsiaTheme="minorHAnsi" w:hAnsiTheme="minorHAnsi" w:cstheme="minorBidi"/>
          <w:szCs w:val="22"/>
        </w:rPr>
        <w:t xml:space="preserve"> care.</w:t>
      </w:r>
    </w:p>
    <w:p w:rsidR="002E0F94" w:rsidRPr="00B91894" w:rsidRDefault="002E0F94" w:rsidP="002E0F94">
      <w:pPr>
        <w:pStyle w:val="NormalWeb"/>
        <w:shd w:val="clear" w:color="auto" w:fill="FFFFFF"/>
        <w:rPr>
          <w:rFonts w:asciiTheme="minorHAnsi" w:eastAsiaTheme="minorHAnsi" w:hAnsiTheme="minorHAnsi" w:cstheme="minorBidi"/>
          <w:szCs w:val="22"/>
        </w:rPr>
      </w:pPr>
      <w:r w:rsidRPr="00B91894">
        <w:rPr>
          <w:rFonts w:asciiTheme="minorHAnsi" w:eastAsiaTheme="minorHAnsi" w:hAnsiTheme="minorHAnsi" w:cstheme="minorBidi"/>
          <w:szCs w:val="22"/>
        </w:rPr>
        <w:t xml:space="preserve">An in-depth knowledge of the physiology of pain, the ability to evaluate patients with complicated pain problems, understanding of specialized tests for diagnosing painful conditions, appropriate prescribing of medications to varying pain problems, and skills to perform procedures (such as nerve blocks, spinal injections and other interventional techniques) are all part of what a pain management specialist uses to treat pain. In addition, the broad variety of treatments available to treat pain is growing rapidly and with increasing complexity. </w:t>
      </w:r>
      <w:r w:rsidR="00A26F6C">
        <w:rPr>
          <w:rFonts w:asciiTheme="minorHAnsi" w:eastAsiaTheme="minorHAnsi" w:hAnsiTheme="minorHAnsi" w:cstheme="minorBidi"/>
          <w:szCs w:val="22"/>
        </w:rPr>
        <w:t>Given the</w:t>
      </w:r>
      <w:r w:rsidRPr="00B91894">
        <w:rPr>
          <w:rFonts w:asciiTheme="minorHAnsi" w:eastAsiaTheme="minorHAnsi" w:hAnsiTheme="minorHAnsi" w:cstheme="minorBidi"/>
          <w:szCs w:val="22"/>
        </w:rPr>
        <w:t xml:space="preserve"> </w:t>
      </w:r>
      <w:r w:rsidR="00A26F6C">
        <w:rPr>
          <w:rFonts w:asciiTheme="minorHAnsi" w:eastAsiaTheme="minorHAnsi" w:hAnsiTheme="minorHAnsi" w:cstheme="minorBidi"/>
          <w:szCs w:val="22"/>
        </w:rPr>
        <w:t>continuing development of</w:t>
      </w:r>
      <w:r w:rsidRPr="00B91894">
        <w:rPr>
          <w:rFonts w:asciiTheme="minorHAnsi" w:eastAsiaTheme="minorHAnsi" w:hAnsiTheme="minorHAnsi" w:cstheme="minorBidi"/>
          <w:szCs w:val="22"/>
        </w:rPr>
        <w:t xml:space="preserve"> </w:t>
      </w:r>
      <w:r w:rsidR="0052112E">
        <w:rPr>
          <w:rFonts w:asciiTheme="minorHAnsi" w:eastAsiaTheme="minorHAnsi" w:hAnsiTheme="minorHAnsi" w:cstheme="minorBidi"/>
          <w:szCs w:val="22"/>
        </w:rPr>
        <w:t>pharmacothe</w:t>
      </w:r>
      <w:r w:rsidR="00FE4118">
        <w:rPr>
          <w:rFonts w:asciiTheme="minorHAnsi" w:eastAsiaTheme="minorHAnsi" w:hAnsiTheme="minorHAnsi" w:cstheme="minorBidi"/>
          <w:szCs w:val="22"/>
        </w:rPr>
        <w:t>r</w:t>
      </w:r>
      <w:r w:rsidR="0052112E">
        <w:rPr>
          <w:rFonts w:asciiTheme="minorHAnsi" w:eastAsiaTheme="minorHAnsi" w:hAnsiTheme="minorHAnsi" w:cstheme="minorBidi"/>
          <w:szCs w:val="22"/>
        </w:rPr>
        <w:t>apies</w:t>
      </w:r>
      <w:r w:rsidRPr="00B91894">
        <w:rPr>
          <w:rFonts w:asciiTheme="minorHAnsi" w:eastAsiaTheme="minorHAnsi" w:hAnsiTheme="minorHAnsi" w:cstheme="minorBidi"/>
          <w:szCs w:val="22"/>
        </w:rPr>
        <w:t xml:space="preserve">, </w:t>
      </w:r>
      <w:r w:rsidR="00A26F6C">
        <w:rPr>
          <w:rFonts w:asciiTheme="minorHAnsi" w:eastAsiaTheme="minorHAnsi" w:hAnsiTheme="minorHAnsi" w:cstheme="minorBidi"/>
          <w:szCs w:val="22"/>
        </w:rPr>
        <w:t xml:space="preserve">interventional </w:t>
      </w:r>
      <w:r w:rsidRPr="00B91894">
        <w:rPr>
          <w:rFonts w:asciiTheme="minorHAnsi" w:eastAsiaTheme="minorHAnsi" w:hAnsiTheme="minorHAnsi" w:cstheme="minorBidi"/>
          <w:szCs w:val="22"/>
        </w:rPr>
        <w:t>techniques</w:t>
      </w:r>
      <w:r w:rsidR="00A26F6C">
        <w:rPr>
          <w:rFonts w:asciiTheme="minorHAnsi" w:eastAsiaTheme="minorHAnsi" w:hAnsiTheme="minorHAnsi" w:cstheme="minorBidi"/>
          <w:szCs w:val="22"/>
        </w:rPr>
        <w:t>/devices</w:t>
      </w:r>
      <w:r w:rsidRPr="00B91894">
        <w:rPr>
          <w:rFonts w:asciiTheme="minorHAnsi" w:eastAsiaTheme="minorHAnsi" w:hAnsiTheme="minorHAnsi" w:cstheme="minorBidi"/>
          <w:szCs w:val="22"/>
        </w:rPr>
        <w:t xml:space="preserve">, and </w:t>
      </w:r>
      <w:r w:rsidR="00A26F6C">
        <w:rPr>
          <w:rFonts w:asciiTheme="minorHAnsi" w:eastAsiaTheme="minorHAnsi" w:hAnsiTheme="minorHAnsi" w:cstheme="minorBidi"/>
          <w:szCs w:val="22"/>
        </w:rPr>
        <w:t xml:space="preserve">allied </w:t>
      </w:r>
      <w:r w:rsidRPr="00B91894">
        <w:rPr>
          <w:rFonts w:asciiTheme="minorHAnsi" w:eastAsiaTheme="minorHAnsi" w:hAnsiTheme="minorHAnsi" w:cstheme="minorBidi"/>
          <w:szCs w:val="22"/>
        </w:rPr>
        <w:t xml:space="preserve">technologies for the treatment of pain, the pain management physician </w:t>
      </w:r>
      <w:r w:rsidR="00A26F6C">
        <w:rPr>
          <w:rFonts w:asciiTheme="minorHAnsi" w:eastAsiaTheme="minorHAnsi" w:hAnsiTheme="minorHAnsi" w:cstheme="minorBidi"/>
          <w:szCs w:val="22"/>
        </w:rPr>
        <w:t>must be</w:t>
      </w:r>
      <w:r w:rsidRPr="00B91894">
        <w:rPr>
          <w:rFonts w:asciiTheme="minorHAnsi" w:eastAsiaTheme="minorHAnsi" w:hAnsiTheme="minorHAnsi" w:cstheme="minorBidi"/>
          <w:szCs w:val="22"/>
        </w:rPr>
        <w:t xml:space="preserve"> </w:t>
      </w:r>
      <w:r w:rsidR="00A26F6C">
        <w:rPr>
          <w:rFonts w:asciiTheme="minorHAnsi" w:eastAsiaTheme="minorHAnsi" w:hAnsiTheme="minorHAnsi" w:cstheme="minorBidi"/>
          <w:szCs w:val="22"/>
        </w:rPr>
        <w:t>committed to life-long learning</w:t>
      </w:r>
      <w:r w:rsidRPr="00B91894">
        <w:rPr>
          <w:rFonts w:asciiTheme="minorHAnsi" w:eastAsiaTheme="minorHAnsi" w:hAnsiTheme="minorHAnsi" w:cstheme="minorBidi"/>
          <w:szCs w:val="22"/>
        </w:rPr>
        <w:t xml:space="preserve">. Finally, the pain </w:t>
      </w:r>
      <w:r w:rsidR="0052112E">
        <w:rPr>
          <w:rFonts w:asciiTheme="minorHAnsi" w:eastAsiaTheme="minorHAnsi" w:hAnsiTheme="minorHAnsi" w:cstheme="minorBidi"/>
          <w:szCs w:val="22"/>
        </w:rPr>
        <w:t>medicine</w:t>
      </w:r>
      <w:r w:rsidR="0052112E" w:rsidRPr="00B91894">
        <w:rPr>
          <w:rFonts w:asciiTheme="minorHAnsi" w:eastAsiaTheme="minorHAnsi" w:hAnsiTheme="minorHAnsi" w:cstheme="minorBidi"/>
          <w:szCs w:val="22"/>
        </w:rPr>
        <w:t xml:space="preserve"> </w:t>
      </w:r>
      <w:r w:rsidRPr="00B91894">
        <w:rPr>
          <w:rFonts w:asciiTheme="minorHAnsi" w:eastAsiaTheme="minorHAnsi" w:hAnsiTheme="minorHAnsi" w:cstheme="minorBidi"/>
          <w:szCs w:val="22"/>
        </w:rPr>
        <w:t xml:space="preserve">specialist plays an important role in coordinating additional care such as physical therapy, psychological therapy, and rehabilitation programs </w:t>
      </w:r>
      <w:r w:rsidR="00A26F6C">
        <w:rPr>
          <w:rFonts w:asciiTheme="minorHAnsi" w:eastAsiaTheme="minorHAnsi" w:hAnsiTheme="minorHAnsi" w:cstheme="minorBidi"/>
          <w:szCs w:val="22"/>
        </w:rPr>
        <w:t>necessary to</w:t>
      </w:r>
      <w:r w:rsidRPr="00B91894">
        <w:rPr>
          <w:rFonts w:asciiTheme="minorHAnsi" w:eastAsiaTheme="minorHAnsi" w:hAnsiTheme="minorHAnsi" w:cstheme="minorBidi"/>
          <w:szCs w:val="22"/>
        </w:rPr>
        <w:t xml:space="preserve"> </w:t>
      </w:r>
      <w:r w:rsidR="00A26F6C">
        <w:rPr>
          <w:rFonts w:asciiTheme="minorHAnsi" w:eastAsiaTheme="minorHAnsi" w:hAnsiTheme="minorHAnsi" w:cstheme="minorBidi"/>
          <w:szCs w:val="22"/>
        </w:rPr>
        <w:t>optimize patient care</w:t>
      </w:r>
      <w:r w:rsidRPr="00B91894">
        <w:rPr>
          <w:rFonts w:asciiTheme="minorHAnsi" w:eastAsiaTheme="minorHAnsi" w:hAnsiTheme="minorHAnsi" w:cstheme="minorBidi"/>
          <w:szCs w:val="22"/>
        </w:rPr>
        <w:t>.</w:t>
      </w:r>
    </w:p>
    <w:p w:rsidR="008A2A03" w:rsidRDefault="002E0F94" w:rsidP="008A2A03">
      <w:pPr>
        <w:rPr>
          <w:sz w:val="24"/>
        </w:rPr>
      </w:pPr>
      <w:r>
        <w:rPr>
          <w:sz w:val="24"/>
        </w:rPr>
        <w:t xml:space="preserve">American Society of Regional Anesthesia, </w:t>
      </w:r>
      <w:hyperlink r:id="rId5" w:history="1">
        <w:r w:rsidRPr="00B43873">
          <w:rPr>
            <w:rStyle w:val="Hyperlink"/>
            <w:sz w:val="24"/>
          </w:rPr>
          <w:t>https://www.asra.com/page/44/the-specialty-of-chronic-pain-management</w:t>
        </w:r>
      </w:hyperlink>
    </w:p>
    <w:p w:rsidR="005D24AF" w:rsidRDefault="005D24AF" w:rsidP="005D24AF">
      <w:pPr>
        <w:spacing w:after="0"/>
        <w:rPr>
          <w:sz w:val="24"/>
        </w:rPr>
      </w:pPr>
      <w:r>
        <w:rPr>
          <w:b/>
          <w:sz w:val="24"/>
        </w:rPr>
        <w:t>What do pain medicine fellowships look for in an applicant?</w:t>
      </w:r>
      <w:r>
        <w:rPr>
          <w:sz w:val="24"/>
        </w:rPr>
        <w:t xml:space="preserve"> </w:t>
      </w:r>
    </w:p>
    <w:p w:rsidR="005D24AF" w:rsidRDefault="005D24AF" w:rsidP="005D24AF">
      <w:pPr>
        <w:spacing w:after="0"/>
        <w:rPr>
          <w:sz w:val="24"/>
        </w:rPr>
      </w:pPr>
    </w:p>
    <w:p w:rsidR="002E0F94" w:rsidRDefault="002E0F94" w:rsidP="005D24AF">
      <w:pPr>
        <w:spacing w:after="0"/>
        <w:rPr>
          <w:sz w:val="24"/>
        </w:rPr>
      </w:pPr>
      <w:r>
        <w:rPr>
          <w:sz w:val="24"/>
        </w:rPr>
        <w:t xml:space="preserve">The MGH Pain Medicine fellowship program looks for future leaders in academic pain medicine.  </w:t>
      </w:r>
    </w:p>
    <w:p w:rsidR="002E0F94" w:rsidRDefault="002E0F94" w:rsidP="005D24AF">
      <w:pPr>
        <w:spacing w:after="0"/>
        <w:rPr>
          <w:sz w:val="24"/>
        </w:rPr>
      </w:pPr>
    </w:p>
    <w:p w:rsidR="009A3017" w:rsidRDefault="009A3017" w:rsidP="005D24AF">
      <w:pPr>
        <w:spacing w:after="0"/>
        <w:rPr>
          <w:sz w:val="24"/>
        </w:rPr>
      </w:pPr>
      <w:r>
        <w:rPr>
          <w:sz w:val="24"/>
        </w:rPr>
        <w:t>A strong applicant will:</w:t>
      </w:r>
    </w:p>
    <w:p w:rsidR="009A3017" w:rsidRDefault="009A3017" w:rsidP="009A3017">
      <w:pPr>
        <w:pStyle w:val="ListParagraph"/>
        <w:numPr>
          <w:ilvl w:val="0"/>
          <w:numId w:val="2"/>
        </w:numPr>
        <w:spacing w:after="0"/>
        <w:rPr>
          <w:sz w:val="24"/>
        </w:rPr>
      </w:pPr>
      <w:r>
        <w:rPr>
          <w:sz w:val="24"/>
        </w:rPr>
        <w:t>Have a clear track record of excellence in their clinical work.  Some form of academic output (book chapter, research project, etc) in the field of pain medicine is obviously a major positive.</w:t>
      </w:r>
    </w:p>
    <w:p w:rsidR="009A3017" w:rsidRDefault="009A3017" w:rsidP="009A3017">
      <w:pPr>
        <w:pStyle w:val="ListParagraph"/>
        <w:numPr>
          <w:ilvl w:val="0"/>
          <w:numId w:val="2"/>
        </w:numPr>
        <w:spacing w:after="0"/>
        <w:rPr>
          <w:sz w:val="24"/>
        </w:rPr>
      </w:pPr>
      <w:r>
        <w:rPr>
          <w:sz w:val="24"/>
        </w:rPr>
        <w:t>Strong letters of recommendation are critical.  It is important to choose staff who can meaningfully assess your qualities and are willing to write a reasonably detailed letter.  One of your letters should be written by a pain medicine attending.</w:t>
      </w:r>
    </w:p>
    <w:p w:rsidR="002E0F94" w:rsidRPr="009A3017" w:rsidRDefault="002E0F94" w:rsidP="009A3017">
      <w:pPr>
        <w:pStyle w:val="ListParagraph"/>
        <w:numPr>
          <w:ilvl w:val="0"/>
          <w:numId w:val="2"/>
        </w:numPr>
        <w:spacing w:after="0"/>
        <w:rPr>
          <w:sz w:val="24"/>
        </w:rPr>
      </w:pPr>
      <w:r w:rsidRPr="009A3017">
        <w:rPr>
          <w:sz w:val="24"/>
        </w:rPr>
        <w:t>When compiling a personal statement, the resident’s goals and objectives should be clearly defined</w:t>
      </w:r>
      <w:r w:rsidR="009A3017" w:rsidRPr="009A3017">
        <w:rPr>
          <w:sz w:val="24"/>
        </w:rPr>
        <w:t xml:space="preserve">. </w:t>
      </w:r>
    </w:p>
    <w:p w:rsidR="00211BC5" w:rsidRDefault="00211BC5" w:rsidP="005D24AF">
      <w:pPr>
        <w:spacing w:after="0"/>
        <w:rPr>
          <w:sz w:val="24"/>
        </w:rPr>
      </w:pPr>
    </w:p>
    <w:p w:rsidR="005D24AF" w:rsidRPr="00190AB7" w:rsidRDefault="00190AB7" w:rsidP="005D24AF">
      <w:pPr>
        <w:spacing w:after="0"/>
        <w:rPr>
          <w:b/>
          <w:sz w:val="24"/>
        </w:rPr>
      </w:pPr>
      <w:r w:rsidRPr="00190AB7">
        <w:rPr>
          <w:b/>
          <w:sz w:val="24"/>
        </w:rPr>
        <w:t>What should an applicant look for in a pain medicine fellowship?</w:t>
      </w:r>
    </w:p>
    <w:p w:rsidR="00190AB7" w:rsidRDefault="00190AB7" w:rsidP="005D24AF">
      <w:pPr>
        <w:spacing w:after="0"/>
        <w:rPr>
          <w:sz w:val="24"/>
        </w:rPr>
      </w:pPr>
    </w:p>
    <w:p w:rsidR="00025953" w:rsidRDefault="00E50459" w:rsidP="005D24AF">
      <w:pPr>
        <w:spacing w:after="0"/>
        <w:rPr>
          <w:sz w:val="24"/>
        </w:rPr>
      </w:pPr>
      <w:r>
        <w:rPr>
          <w:sz w:val="24"/>
        </w:rPr>
        <w:t xml:space="preserve">Applicants should look for well-balanced programs with a strong didactic program.  Ideally, there should be meaningful involvement of multiple departments.  In general, we believe that </w:t>
      </w:r>
      <w:r w:rsidR="00127D20">
        <w:rPr>
          <w:sz w:val="24"/>
        </w:rPr>
        <w:t xml:space="preserve">in general </w:t>
      </w:r>
      <w:r>
        <w:rPr>
          <w:sz w:val="24"/>
        </w:rPr>
        <w:t xml:space="preserve">programs with </w:t>
      </w:r>
      <w:r w:rsidR="00127D20">
        <w:rPr>
          <w:sz w:val="24"/>
        </w:rPr>
        <w:t xml:space="preserve">larger </w:t>
      </w:r>
      <w:r w:rsidR="00127D20">
        <w:rPr>
          <w:sz w:val="24"/>
        </w:rPr>
        <w:lastRenderedPageBreak/>
        <w:t>numbers of fellows (say at least 4) offer a variety of advantages. Similarly, programs with a larger number of core faculty represent a broad array of expertise is desirable and de-risks the future quality of the program.</w:t>
      </w:r>
    </w:p>
    <w:p w:rsidR="00190AB7" w:rsidRDefault="00190AB7" w:rsidP="005D24AF">
      <w:pPr>
        <w:spacing w:after="0"/>
        <w:rPr>
          <w:sz w:val="24"/>
        </w:rPr>
      </w:pPr>
    </w:p>
    <w:p w:rsidR="005D24AF" w:rsidRDefault="005D24AF" w:rsidP="005D24AF">
      <w:pPr>
        <w:spacing w:after="0"/>
        <w:rPr>
          <w:sz w:val="24"/>
        </w:rPr>
      </w:pPr>
      <w:r>
        <w:rPr>
          <w:b/>
          <w:sz w:val="24"/>
        </w:rPr>
        <w:t>In general, how many pain medicine fellowship programs should a</w:t>
      </w:r>
      <w:r w:rsidR="00A610F4">
        <w:rPr>
          <w:b/>
          <w:sz w:val="24"/>
        </w:rPr>
        <w:t>n MGH</w:t>
      </w:r>
      <w:r>
        <w:rPr>
          <w:b/>
          <w:sz w:val="24"/>
        </w:rPr>
        <w:t xml:space="preserve"> resident apply to?</w:t>
      </w:r>
      <w:r>
        <w:rPr>
          <w:sz w:val="24"/>
        </w:rPr>
        <w:t xml:space="preserve"> </w:t>
      </w:r>
    </w:p>
    <w:p w:rsidR="007A4F20" w:rsidRDefault="007A4F20" w:rsidP="005D24AF">
      <w:pPr>
        <w:spacing w:after="0"/>
        <w:rPr>
          <w:sz w:val="24"/>
        </w:rPr>
      </w:pPr>
    </w:p>
    <w:p w:rsidR="007A4F20" w:rsidRDefault="007A4F20" w:rsidP="005D24AF">
      <w:pPr>
        <w:spacing w:after="0"/>
        <w:rPr>
          <w:sz w:val="24"/>
        </w:rPr>
      </w:pPr>
      <w:r>
        <w:rPr>
          <w:sz w:val="24"/>
        </w:rPr>
        <w:t xml:space="preserve">We recommend that applicants interview with </w:t>
      </w:r>
      <w:r w:rsidR="00E50459">
        <w:rPr>
          <w:sz w:val="24"/>
        </w:rPr>
        <w:t>approximately</w:t>
      </w:r>
      <w:r>
        <w:rPr>
          <w:sz w:val="24"/>
        </w:rPr>
        <w:t xml:space="preserve"> </w:t>
      </w:r>
      <w:r w:rsidR="00E50459">
        <w:rPr>
          <w:sz w:val="24"/>
        </w:rPr>
        <w:t>4</w:t>
      </w:r>
      <w:r>
        <w:rPr>
          <w:sz w:val="24"/>
        </w:rPr>
        <w:t xml:space="preserve"> to </w:t>
      </w:r>
      <w:r w:rsidR="00E50459">
        <w:rPr>
          <w:sz w:val="24"/>
        </w:rPr>
        <w:t>8</w:t>
      </w:r>
      <w:r>
        <w:rPr>
          <w:sz w:val="24"/>
        </w:rPr>
        <w:t xml:space="preserve"> programs.</w:t>
      </w:r>
      <w:r w:rsidR="00E50459">
        <w:rPr>
          <w:sz w:val="24"/>
        </w:rPr>
        <w:t xml:space="preserve">  This is quite applicant dependent.</w:t>
      </w:r>
    </w:p>
    <w:p w:rsidR="00A610F4" w:rsidRDefault="00A610F4" w:rsidP="00A610F4">
      <w:pPr>
        <w:spacing w:after="0"/>
        <w:rPr>
          <w:b/>
          <w:sz w:val="24"/>
        </w:rPr>
      </w:pPr>
    </w:p>
    <w:p w:rsidR="00A610F4" w:rsidRDefault="00A610F4" w:rsidP="00A610F4">
      <w:pPr>
        <w:spacing w:after="0"/>
        <w:rPr>
          <w:sz w:val="24"/>
        </w:rPr>
      </w:pPr>
      <w:r>
        <w:rPr>
          <w:b/>
          <w:sz w:val="24"/>
        </w:rPr>
        <w:t>Aside from MGH, which other pain medicine fellowship programs might be worth considering?</w:t>
      </w:r>
      <w:r>
        <w:rPr>
          <w:sz w:val="24"/>
        </w:rPr>
        <w:t xml:space="preserve"> </w:t>
      </w:r>
      <w:r w:rsidRPr="00211BC5">
        <w:rPr>
          <w:i/>
          <w:sz w:val="24"/>
        </w:rPr>
        <w:t>If possible, please include suggestions</w:t>
      </w:r>
      <w:r w:rsidR="00025953">
        <w:rPr>
          <w:i/>
          <w:sz w:val="24"/>
        </w:rPr>
        <w:t xml:space="preserve"> from other regions of the country in addition to the Northeast</w:t>
      </w:r>
      <w:r w:rsidR="00211BC5" w:rsidRPr="00211BC5">
        <w:rPr>
          <w:i/>
          <w:sz w:val="24"/>
        </w:rPr>
        <w:t>.</w:t>
      </w:r>
    </w:p>
    <w:p w:rsidR="00211BC5" w:rsidRDefault="00211BC5" w:rsidP="00A610F4">
      <w:pPr>
        <w:spacing w:after="0"/>
        <w:rPr>
          <w:sz w:val="24"/>
        </w:rPr>
      </w:pPr>
    </w:p>
    <w:p w:rsidR="00211BC5" w:rsidRDefault="00B91894" w:rsidP="00A610F4">
      <w:pPr>
        <w:spacing w:after="0"/>
        <w:rPr>
          <w:sz w:val="24"/>
        </w:rPr>
      </w:pPr>
      <w:r>
        <w:rPr>
          <w:sz w:val="24"/>
        </w:rPr>
        <w:t xml:space="preserve">Some of the </w:t>
      </w:r>
      <w:r w:rsidR="00E50459">
        <w:rPr>
          <w:sz w:val="24"/>
        </w:rPr>
        <w:t>recommended</w:t>
      </w:r>
      <w:r>
        <w:rPr>
          <w:sz w:val="24"/>
        </w:rPr>
        <w:t xml:space="preserve"> pain medicine programs include:</w:t>
      </w:r>
    </w:p>
    <w:p w:rsidR="00B91894" w:rsidRDefault="00B91894" w:rsidP="00A610F4">
      <w:pPr>
        <w:spacing w:after="0"/>
        <w:rPr>
          <w:sz w:val="24"/>
        </w:rPr>
      </w:pPr>
    </w:p>
    <w:p w:rsidR="00B91894" w:rsidRDefault="00B91894" w:rsidP="00A610F4">
      <w:pPr>
        <w:spacing w:after="0"/>
        <w:rPr>
          <w:sz w:val="24"/>
        </w:rPr>
      </w:pPr>
      <w:r>
        <w:rPr>
          <w:sz w:val="24"/>
        </w:rPr>
        <w:t>Massachusetts General Hospital</w:t>
      </w:r>
    </w:p>
    <w:p w:rsidR="00B91894" w:rsidRDefault="00B91894" w:rsidP="00A610F4">
      <w:pPr>
        <w:spacing w:after="0"/>
        <w:rPr>
          <w:sz w:val="24"/>
        </w:rPr>
      </w:pPr>
      <w:r>
        <w:rPr>
          <w:sz w:val="24"/>
        </w:rPr>
        <w:t>Brigham &amp; Women’s Hospital</w:t>
      </w:r>
    </w:p>
    <w:p w:rsidR="00B91894" w:rsidRDefault="00B91894" w:rsidP="00A610F4">
      <w:pPr>
        <w:spacing w:after="0"/>
        <w:rPr>
          <w:sz w:val="24"/>
        </w:rPr>
      </w:pPr>
      <w:r>
        <w:rPr>
          <w:sz w:val="24"/>
        </w:rPr>
        <w:t>Beth Israel Hospital</w:t>
      </w:r>
    </w:p>
    <w:p w:rsidR="00B91894" w:rsidRDefault="0052112E" w:rsidP="00A610F4">
      <w:pPr>
        <w:spacing w:after="0"/>
        <w:rPr>
          <w:sz w:val="24"/>
        </w:rPr>
      </w:pPr>
      <w:r>
        <w:rPr>
          <w:sz w:val="24"/>
        </w:rPr>
        <w:t>Mayo clinic</w:t>
      </w:r>
    </w:p>
    <w:p w:rsidR="00B91894" w:rsidRDefault="00B91894" w:rsidP="00A610F4">
      <w:pPr>
        <w:spacing w:after="0"/>
        <w:rPr>
          <w:sz w:val="24"/>
        </w:rPr>
      </w:pPr>
      <w:r>
        <w:rPr>
          <w:sz w:val="24"/>
        </w:rPr>
        <w:t>Johns Hopkins</w:t>
      </w:r>
    </w:p>
    <w:p w:rsidR="00F11D87" w:rsidRDefault="00F11D87" w:rsidP="00A610F4">
      <w:pPr>
        <w:spacing w:after="0"/>
        <w:rPr>
          <w:sz w:val="24"/>
        </w:rPr>
      </w:pPr>
    </w:p>
    <w:p w:rsidR="00211BC5" w:rsidRDefault="00F75ED5" w:rsidP="00211BC5">
      <w:pPr>
        <w:spacing w:after="0"/>
        <w:rPr>
          <w:sz w:val="24"/>
        </w:rPr>
      </w:pPr>
      <w:r>
        <w:rPr>
          <w:b/>
          <w:sz w:val="24"/>
        </w:rPr>
        <w:t xml:space="preserve">If you have </w:t>
      </w:r>
      <w:r w:rsidR="00211BC5">
        <w:rPr>
          <w:b/>
          <w:sz w:val="24"/>
        </w:rPr>
        <w:t>any other information that would be helpful to residents when they</w:t>
      </w:r>
      <w:r>
        <w:rPr>
          <w:b/>
          <w:sz w:val="24"/>
        </w:rPr>
        <w:t xml:space="preserve"> are</w:t>
      </w:r>
      <w:r w:rsidR="00211BC5">
        <w:rPr>
          <w:b/>
          <w:sz w:val="24"/>
        </w:rPr>
        <w:t xml:space="preserve"> choosing or applying to a fellowship</w:t>
      </w:r>
      <w:r>
        <w:rPr>
          <w:b/>
          <w:sz w:val="24"/>
        </w:rPr>
        <w:t>, please include it below.</w:t>
      </w:r>
    </w:p>
    <w:p w:rsidR="00211BC5" w:rsidRDefault="00211BC5" w:rsidP="00A610F4">
      <w:pPr>
        <w:spacing w:after="0"/>
        <w:rPr>
          <w:sz w:val="24"/>
        </w:rPr>
      </w:pPr>
    </w:p>
    <w:p w:rsidR="00211BC5" w:rsidRDefault="00211BC5" w:rsidP="00A610F4">
      <w:pPr>
        <w:spacing w:after="0"/>
        <w:rPr>
          <w:sz w:val="24"/>
        </w:rPr>
      </w:pPr>
    </w:p>
    <w:p w:rsidR="00A610F4" w:rsidRDefault="00A610F4" w:rsidP="005D24AF">
      <w:pPr>
        <w:spacing w:after="0"/>
        <w:rPr>
          <w:sz w:val="24"/>
        </w:rPr>
      </w:pPr>
    </w:p>
    <w:p w:rsidR="00A610F4" w:rsidRDefault="00A610F4" w:rsidP="005D24AF">
      <w:pPr>
        <w:spacing w:after="0"/>
        <w:rPr>
          <w:sz w:val="24"/>
        </w:rPr>
      </w:pPr>
    </w:p>
    <w:p w:rsidR="005D24AF" w:rsidRPr="008A2A03" w:rsidRDefault="005D24AF" w:rsidP="008A2A03">
      <w:pPr>
        <w:rPr>
          <w:sz w:val="24"/>
        </w:rPr>
      </w:pPr>
    </w:p>
    <w:sectPr w:rsidR="005D24AF" w:rsidRPr="008A2A03" w:rsidSect="00190AB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644F"/>
    <w:multiLevelType w:val="hybridMultilevel"/>
    <w:tmpl w:val="D0E2F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5B7E61"/>
    <w:multiLevelType w:val="hybridMultilevel"/>
    <w:tmpl w:val="BF8E5FC4"/>
    <w:lvl w:ilvl="0" w:tplc="E03848E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3A5"/>
    <w:rsid w:val="00012DF7"/>
    <w:rsid w:val="00025953"/>
    <w:rsid w:val="000C3E35"/>
    <w:rsid w:val="00127D20"/>
    <w:rsid w:val="00157BAF"/>
    <w:rsid w:val="00190AB7"/>
    <w:rsid w:val="001F740C"/>
    <w:rsid w:val="00211BC5"/>
    <w:rsid w:val="002E0F94"/>
    <w:rsid w:val="0052112E"/>
    <w:rsid w:val="005333A5"/>
    <w:rsid w:val="005D24AF"/>
    <w:rsid w:val="007066A3"/>
    <w:rsid w:val="007A4F20"/>
    <w:rsid w:val="008A2A03"/>
    <w:rsid w:val="009A3017"/>
    <w:rsid w:val="00A26F6C"/>
    <w:rsid w:val="00A46AAF"/>
    <w:rsid w:val="00A610F4"/>
    <w:rsid w:val="00AD478E"/>
    <w:rsid w:val="00B678CF"/>
    <w:rsid w:val="00B91894"/>
    <w:rsid w:val="00E50459"/>
    <w:rsid w:val="00EF5101"/>
    <w:rsid w:val="00F11D87"/>
    <w:rsid w:val="00F75ED5"/>
    <w:rsid w:val="00F81BC0"/>
    <w:rsid w:val="00FE4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A49F26-E3AE-4FD0-85CB-324C29EB8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2A03"/>
    <w:pPr>
      <w:ind w:left="720"/>
      <w:contextualSpacing/>
    </w:pPr>
  </w:style>
  <w:style w:type="paragraph" w:styleId="NormalWeb">
    <w:name w:val="Normal (Web)"/>
    <w:basedOn w:val="Normal"/>
    <w:uiPriority w:val="99"/>
    <w:semiHidden/>
    <w:unhideWhenUsed/>
    <w:rsid w:val="002E0F94"/>
    <w:pPr>
      <w:spacing w:before="100" w:beforeAutospacing="1" w:after="24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E0F94"/>
    <w:rPr>
      <w:color w:val="0000FF" w:themeColor="hyperlink"/>
      <w:u w:val="single"/>
    </w:rPr>
  </w:style>
  <w:style w:type="character" w:customStyle="1" w:styleId="UnresolvedMention1">
    <w:name w:val="Unresolved Mention1"/>
    <w:basedOn w:val="DefaultParagraphFont"/>
    <w:uiPriority w:val="99"/>
    <w:semiHidden/>
    <w:unhideWhenUsed/>
    <w:rsid w:val="002E0F9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537175">
      <w:bodyDiv w:val="1"/>
      <w:marLeft w:val="0"/>
      <w:marRight w:val="0"/>
      <w:marTop w:val="0"/>
      <w:marBottom w:val="0"/>
      <w:divBdr>
        <w:top w:val="none" w:sz="0" w:space="0" w:color="auto"/>
        <w:left w:val="none" w:sz="0" w:space="0" w:color="auto"/>
        <w:bottom w:val="none" w:sz="0" w:space="0" w:color="auto"/>
        <w:right w:val="none" w:sz="0" w:space="0" w:color="auto"/>
      </w:divBdr>
      <w:divsChild>
        <w:div w:id="1576473532">
          <w:marLeft w:val="0"/>
          <w:marRight w:val="0"/>
          <w:marTop w:val="0"/>
          <w:marBottom w:val="0"/>
          <w:divBdr>
            <w:top w:val="none" w:sz="0" w:space="0" w:color="auto"/>
            <w:left w:val="none" w:sz="0" w:space="0" w:color="auto"/>
            <w:bottom w:val="none" w:sz="0" w:space="0" w:color="auto"/>
            <w:right w:val="none" w:sz="0" w:space="0" w:color="auto"/>
          </w:divBdr>
          <w:divsChild>
            <w:div w:id="118034075">
              <w:marLeft w:val="0"/>
              <w:marRight w:val="0"/>
              <w:marTop w:val="0"/>
              <w:marBottom w:val="0"/>
              <w:divBdr>
                <w:top w:val="none" w:sz="0" w:space="0" w:color="auto"/>
                <w:left w:val="none" w:sz="0" w:space="0" w:color="auto"/>
                <w:bottom w:val="none" w:sz="0" w:space="0" w:color="auto"/>
                <w:right w:val="none" w:sz="0" w:space="0" w:color="auto"/>
              </w:divBdr>
              <w:divsChild>
                <w:div w:id="1230459149">
                  <w:marLeft w:val="0"/>
                  <w:marRight w:val="0"/>
                  <w:marTop w:val="0"/>
                  <w:marBottom w:val="0"/>
                  <w:divBdr>
                    <w:top w:val="none" w:sz="0" w:space="0" w:color="auto"/>
                    <w:left w:val="none" w:sz="0" w:space="0" w:color="auto"/>
                    <w:bottom w:val="none" w:sz="0" w:space="0" w:color="auto"/>
                    <w:right w:val="none" w:sz="0" w:space="0" w:color="auto"/>
                  </w:divBdr>
                  <w:divsChild>
                    <w:div w:id="2022079772">
                      <w:marLeft w:val="0"/>
                      <w:marRight w:val="0"/>
                      <w:marTop w:val="0"/>
                      <w:marBottom w:val="600"/>
                      <w:divBdr>
                        <w:top w:val="single" w:sz="6" w:space="30" w:color="E5E5E5"/>
                        <w:left w:val="single" w:sz="6" w:space="31" w:color="E5E5E5"/>
                        <w:bottom w:val="single" w:sz="6" w:space="30" w:color="E5E5E5"/>
                        <w:right w:val="single" w:sz="6" w:space="31" w:color="E5E5E5"/>
                      </w:divBdr>
                      <w:divsChild>
                        <w:div w:id="80230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sra.com/page/44/the-specialty-of-chronic-pain-managem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3574</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Partners HealthCare System</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Kurzweil, Vanessa</dc:creator>
  <cp:keywords/>
  <dc:description/>
  <cp:lastModifiedBy>Toland, Tina L.</cp:lastModifiedBy>
  <cp:revision>2</cp:revision>
  <dcterms:created xsi:type="dcterms:W3CDTF">2019-01-08T13:56:00Z</dcterms:created>
  <dcterms:modified xsi:type="dcterms:W3CDTF">2019-01-08T13:56:00Z</dcterms:modified>
</cp:coreProperties>
</file>