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A0" w:rsidRDefault="00D827A0" w:rsidP="00D827A0">
      <w:pPr>
        <w:ind w:hanging="720"/>
      </w:pPr>
    </w:p>
    <w:p w:rsidR="00FA0076" w:rsidRPr="00704E4B" w:rsidRDefault="00711DA5" w:rsidP="00FA0076">
      <w:pPr>
        <w:ind w:hanging="720"/>
        <w:rPr>
          <w:b/>
        </w:rPr>
      </w:pPr>
      <w:r>
        <w:rPr>
          <w:noProof/>
        </w:rPr>
        <w:drawing>
          <wp:inline distT="0" distB="0" distL="0" distR="0">
            <wp:extent cx="201930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0076">
        <w:t xml:space="preserve">                                                     </w:t>
      </w:r>
    </w:p>
    <w:p w:rsidR="009D1975" w:rsidRDefault="009D1975" w:rsidP="009D19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</w:t>
      </w:r>
      <w:r w:rsidRPr="00063009">
        <w:rPr>
          <w:b/>
          <w:sz w:val="32"/>
          <w:szCs w:val="32"/>
        </w:rPr>
        <w:t>orneal Scratch</w:t>
      </w:r>
      <w:r>
        <w:rPr>
          <w:b/>
          <w:sz w:val="32"/>
          <w:szCs w:val="32"/>
        </w:rPr>
        <w:t>/Abrasion</w:t>
      </w:r>
    </w:p>
    <w:p w:rsidR="00711DA5" w:rsidRDefault="00FA0076" w:rsidP="00FA0076">
      <w:pPr>
        <w:ind w:hanging="720"/>
      </w:pPr>
      <w:r>
        <w:t xml:space="preserve">                  </w:t>
      </w:r>
      <w:r w:rsidR="00711DA5">
        <w:rPr>
          <w:noProof/>
        </w:rPr>
        <w:drawing>
          <wp:inline distT="0" distB="0" distL="0" distR="0">
            <wp:extent cx="5943600" cy="1714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DA5" w:rsidRDefault="00F74AF3" w:rsidP="00F74A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Information and </w:t>
      </w:r>
      <w:r w:rsidR="00711DA5" w:rsidRPr="00063009">
        <w:rPr>
          <w:b/>
          <w:sz w:val="32"/>
          <w:szCs w:val="32"/>
        </w:rPr>
        <w:t>Care Instructions</w:t>
      </w:r>
    </w:p>
    <w:p w:rsidR="00711DA5" w:rsidRPr="00063009" w:rsidRDefault="00711DA5" w:rsidP="00711DA5">
      <w:pPr>
        <w:rPr>
          <w:b/>
          <w:sz w:val="32"/>
          <w:szCs w:val="32"/>
        </w:rPr>
      </w:pPr>
    </w:p>
    <w:p w:rsidR="00711DA5" w:rsidRDefault="00711DA5" w:rsidP="00711DA5">
      <w:r>
        <w:t xml:space="preserve">The cornea is the clear surface that covers the front of your eye.  A scratch on this surface is called a </w:t>
      </w:r>
      <w:r w:rsidRPr="004042D0">
        <w:rPr>
          <w:b/>
        </w:rPr>
        <w:t>corneal abrasion</w:t>
      </w:r>
      <w:r>
        <w:t>.  Most will heal on their own in 24-48 hours. To prevent infection, antibiotic ointment is prescribed.</w:t>
      </w:r>
    </w:p>
    <w:p w:rsidR="00C55C43" w:rsidRDefault="00C55C43" w:rsidP="00711DA5"/>
    <w:p w:rsidR="00711DA5" w:rsidRPr="00C55C43" w:rsidRDefault="00711DA5" w:rsidP="00711DA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55C43">
        <w:rPr>
          <w:sz w:val="24"/>
          <w:szCs w:val="24"/>
        </w:rPr>
        <w:t xml:space="preserve"> Please use the antibiotic ointment </w:t>
      </w:r>
      <w:r w:rsidR="008214E4">
        <w:rPr>
          <w:sz w:val="24"/>
          <w:szCs w:val="24"/>
        </w:rPr>
        <w:t>for 5 days.</w:t>
      </w:r>
      <w:r w:rsidRPr="00C55C43">
        <w:rPr>
          <w:sz w:val="24"/>
          <w:szCs w:val="24"/>
        </w:rPr>
        <w:t xml:space="preserve"> We are sending you home with the medicine.  You may also use </w:t>
      </w:r>
      <w:r w:rsidR="008214E4">
        <w:rPr>
          <w:sz w:val="24"/>
          <w:szCs w:val="24"/>
        </w:rPr>
        <w:t xml:space="preserve">preservative free </w:t>
      </w:r>
      <w:r w:rsidRPr="00C55C43">
        <w:rPr>
          <w:sz w:val="24"/>
          <w:szCs w:val="24"/>
        </w:rPr>
        <w:t xml:space="preserve">artificial tears for comfort </w:t>
      </w:r>
      <w:r w:rsidR="008214E4">
        <w:rPr>
          <w:sz w:val="24"/>
          <w:szCs w:val="24"/>
        </w:rPr>
        <w:t>up to 6 times per day.</w:t>
      </w:r>
      <w:r w:rsidRPr="00C55C43">
        <w:rPr>
          <w:sz w:val="24"/>
          <w:szCs w:val="24"/>
        </w:rPr>
        <w:t xml:space="preserve">  Tylenol and cool compresses may be used for pain.</w:t>
      </w:r>
    </w:p>
    <w:p w:rsidR="00711DA5" w:rsidRPr="00C55C43" w:rsidRDefault="00711DA5" w:rsidP="00711DA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55C43">
        <w:rPr>
          <w:sz w:val="24"/>
          <w:szCs w:val="24"/>
        </w:rPr>
        <w:t>Use the prescribed eye drops or ointment as directed. To put in eye drops or ointment :</w:t>
      </w:r>
    </w:p>
    <w:p w:rsidR="00711DA5" w:rsidRPr="00C55C43" w:rsidRDefault="00711DA5" w:rsidP="00711DA5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55C43">
        <w:rPr>
          <w:sz w:val="24"/>
          <w:szCs w:val="24"/>
        </w:rPr>
        <w:t>Tilt your head back and pull your lower lid down with one finger</w:t>
      </w:r>
    </w:p>
    <w:p w:rsidR="00711DA5" w:rsidRPr="00C55C43" w:rsidRDefault="00711DA5" w:rsidP="00711DA5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55C43">
        <w:rPr>
          <w:sz w:val="24"/>
          <w:szCs w:val="24"/>
        </w:rPr>
        <w:t>Place drop, or one-half inch of ointment inside the lower lid</w:t>
      </w:r>
    </w:p>
    <w:p w:rsidR="00711DA5" w:rsidRPr="00C55C43" w:rsidRDefault="00711DA5" w:rsidP="00711DA5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55C43">
        <w:rPr>
          <w:sz w:val="24"/>
          <w:szCs w:val="24"/>
        </w:rPr>
        <w:t>Close your eye for 30-60 seconds to allow drops or ointment to move around the eye</w:t>
      </w:r>
    </w:p>
    <w:p w:rsidR="00711DA5" w:rsidRDefault="00711DA5" w:rsidP="00711DA5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55C43">
        <w:rPr>
          <w:sz w:val="24"/>
          <w:szCs w:val="24"/>
        </w:rPr>
        <w:t>To keep the tip clean, do not touch the ointment or dropper tip to your eyelashes or any other surface</w:t>
      </w:r>
    </w:p>
    <w:p w:rsidR="00711DA5" w:rsidRDefault="00711DA5" w:rsidP="00711DA5">
      <w:pPr>
        <w:pStyle w:val="ListParagraph"/>
        <w:numPr>
          <w:ilvl w:val="0"/>
          <w:numId w:val="3"/>
        </w:numPr>
      </w:pPr>
      <w:r w:rsidRPr="000F7648">
        <w:rPr>
          <w:i/>
          <w:sz w:val="28"/>
          <w:szCs w:val="28"/>
        </w:rPr>
        <w:t xml:space="preserve"> </w:t>
      </w:r>
      <w:r w:rsidRPr="000F7648">
        <w:rPr>
          <w:b/>
          <w:i/>
          <w:sz w:val="28"/>
          <w:szCs w:val="28"/>
        </w:rPr>
        <w:t>Do not rub your eye.</w:t>
      </w:r>
      <w:r w:rsidRPr="000F7648">
        <w:rPr>
          <w:i/>
          <w:sz w:val="28"/>
          <w:szCs w:val="28"/>
        </w:rPr>
        <w:t xml:space="preserve"> </w:t>
      </w:r>
      <w:r w:rsidRPr="000F7648">
        <w:rPr>
          <w:sz w:val="24"/>
          <w:szCs w:val="24"/>
        </w:rPr>
        <w:t>Rubbing can make it worse</w:t>
      </w:r>
    </w:p>
    <w:p w:rsidR="00711DA5" w:rsidRPr="00C55C43" w:rsidRDefault="00711DA5" w:rsidP="00711DA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55C43">
        <w:rPr>
          <w:sz w:val="24"/>
          <w:szCs w:val="24"/>
        </w:rPr>
        <w:t xml:space="preserve">If you wear contact lenses, please do not wear them until you have completed your course of antibiotics and all symptoms have gone away.  </w:t>
      </w:r>
    </w:p>
    <w:p w:rsidR="00711DA5" w:rsidRPr="00C55C43" w:rsidRDefault="00711DA5" w:rsidP="00711DA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55C43">
        <w:rPr>
          <w:sz w:val="24"/>
          <w:szCs w:val="24"/>
        </w:rPr>
        <w:t>Bright light may hurt; sunglasses can help.</w:t>
      </w:r>
    </w:p>
    <w:p w:rsidR="00711DA5" w:rsidRPr="00F402B8" w:rsidRDefault="00711DA5" w:rsidP="00711DA5">
      <w:pPr>
        <w:pStyle w:val="ListParagraph"/>
        <w:numPr>
          <w:ilvl w:val="0"/>
          <w:numId w:val="3"/>
        </w:numPr>
        <w:rPr>
          <w:rFonts w:ascii="Arial" w:hAnsi="Arial" w:cs="Arial"/>
          <w:b/>
          <w:color w:val="3C3C3C"/>
          <w:sz w:val="24"/>
          <w:szCs w:val="24"/>
        </w:rPr>
      </w:pPr>
      <w:r w:rsidRPr="00F402B8">
        <w:rPr>
          <w:b/>
          <w:sz w:val="24"/>
          <w:szCs w:val="24"/>
        </w:rPr>
        <w:t>If after 48-72 hours your symptom have not significantly improved, you need to be seen by your own Ophthalmologist or by an ophthalmologist at Massachusetts Eye and Ear (MEE) . You can reach Massachusetts Eye and Ear (MEE) by calling 617-573-3202</w:t>
      </w:r>
      <w:r w:rsidR="00B4092D" w:rsidRPr="00F402B8">
        <w:rPr>
          <w:b/>
          <w:sz w:val="24"/>
          <w:szCs w:val="24"/>
        </w:rPr>
        <w:t xml:space="preserve">. If unable to reach the clinic, the MEE Emergency room </w:t>
      </w:r>
      <w:r w:rsidR="00F402B8">
        <w:rPr>
          <w:b/>
          <w:sz w:val="24"/>
          <w:szCs w:val="24"/>
        </w:rPr>
        <w:t>(</w:t>
      </w:r>
      <w:r w:rsidR="00F402B8" w:rsidRPr="00F402B8">
        <w:rPr>
          <w:b/>
          <w:sz w:val="24"/>
          <w:szCs w:val="24"/>
        </w:rPr>
        <w:t>617-573-3431</w:t>
      </w:r>
      <w:r w:rsidR="00F402B8">
        <w:rPr>
          <w:b/>
          <w:sz w:val="24"/>
          <w:szCs w:val="24"/>
        </w:rPr>
        <w:t xml:space="preserve">) </w:t>
      </w:r>
      <w:r w:rsidR="00B4092D" w:rsidRPr="00F402B8">
        <w:rPr>
          <w:b/>
          <w:sz w:val="24"/>
          <w:szCs w:val="24"/>
        </w:rPr>
        <w:t>is available 24/7</w:t>
      </w:r>
      <w:r w:rsidR="00F402B8">
        <w:rPr>
          <w:b/>
          <w:sz w:val="24"/>
          <w:szCs w:val="24"/>
        </w:rPr>
        <w:t>.</w:t>
      </w:r>
      <w:r w:rsidR="00701E0B" w:rsidRPr="00F402B8">
        <w:rPr>
          <w:b/>
          <w:sz w:val="24"/>
          <w:szCs w:val="24"/>
        </w:rPr>
        <w:t xml:space="preserve"> </w:t>
      </w:r>
    </w:p>
    <w:p w:rsidR="00711DA5" w:rsidRPr="006E5402" w:rsidRDefault="00711DA5" w:rsidP="00711DA5">
      <w:pPr>
        <w:pStyle w:val="ListParagraph"/>
        <w:rPr>
          <w:sz w:val="24"/>
          <w:szCs w:val="24"/>
        </w:rPr>
      </w:pPr>
    </w:p>
    <w:p w:rsidR="00711DA5" w:rsidRPr="00A81EC3" w:rsidRDefault="00711DA5" w:rsidP="00711DA5">
      <w:pPr>
        <w:rPr>
          <w:rFonts w:cs="Arial"/>
          <w:b/>
          <w:i/>
          <w:color w:val="3C3C3C"/>
          <w:sz w:val="28"/>
          <w:szCs w:val="28"/>
        </w:rPr>
      </w:pPr>
      <w:r w:rsidRPr="00A81EC3">
        <w:rPr>
          <w:rFonts w:cs="Arial"/>
          <w:b/>
          <w:i/>
          <w:color w:val="3C3C3C"/>
          <w:sz w:val="28"/>
          <w:szCs w:val="28"/>
        </w:rPr>
        <w:t xml:space="preserve">Call </w:t>
      </w:r>
      <w:r>
        <w:rPr>
          <w:rFonts w:cs="Arial"/>
          <w:b/>
          <w:i/>
          <w:color w:val="3C3C3C"/>
          <w:sz w:val="28"/>
          <w:szCs w:val="28"/>
        </w:rPr>
        <w:t xml:space="preserve">MEE at </w:t>
      </w:r>
      <w:r w:rsidRPr="00063009">
        <w:rPr>
          <w:b/>
          <w:i/>
          <w:sz w:val="28"/>
          <w:szCs w:val="28"/>
          <w:u w:val="single"/>
        </w:rPr>
        <w:t>617-573-3202 or your own Opthamologist</w:t>
      </w:r>
      <w:r>
        <w:t xml:space="preserve">  </w:t>
      </w:r>
      <w:r w:rsidRPr="00A81EC3">
        <w:rPr>
          <w:rFonts w:cs="Arial"/>
          <w:b/>
          <w:i/>
          <w:color w:val="3C3C3C"/>
          <w:sz w:val="28"/>
          <w:szCs w:val="28"/>
        </w:rPr>
        <w:t xml:space="preserve">immediately if you develop new eye pain, new or worsening symptoms, vision loss, flashes in your vision, </w:t>
      </w:r>
      <w:r>
        <w:rPr>
          <w:rFonts w:cs="Arial"/>
          <w:b/>
          <w:i/>
          <w:color w:val="3C3C3C"/>
          <w:sz w:val="28"/>
          <w:szCs w:val="28"/>
        </w:rPr>
        <w:t xml:space="preserve">fever or </w:t>
      </w:r>
      <w:r w:rsidRPr="00A81EC3">
        <w:rPr>
          <w:rFonts w:cs="Arial"/>
          <w:b/>
          <w:i/>
          <w:color w:val="3C3C3C"/>
          <w:sz w:val="28"/>
          <w:szCs w:val="28"/>
        </w:rPr>
        <w:t xml:space="preserve">any other concerns. </w:t>
      </w:r>
      <w:r w:rsidRPr="00A81EC3">
        <w:rPr>
          <w:b/>
          <w:i/>
          <w:sz w:val="28"/>
          <w:szCs w:val="28"/>
        </w:rPr>
        <w:t xml:space="preserve"> </w:t>
      </w:r>
    </w:p>
    <w:p w:rsidR="00711DA5" w:rsidRPr="00A81EC3" w:rsidRDefault="00711DA5" w:rsidP="00711DA5">
      <w:pPr>
        <w:rPr>
          <w:rFonts w:cs="Arial"/>
          <w:b/>
          <w:i/>
          <w:color w:val="3C3C3C"/>
          <w:sz w:val="28"/>
          <w:szCs w:val="28"/>
        </w:rPr>
      </w:pPr>
    </w:p>
    <w:p w:rsidR="00BF4C41" w:rsidRDefault="009D1975" w:rsidP="00711DA5">
      <w:pPr>
        <w:tabs>
          <w:tab w:val="left" w:pos="2895"/>
        </w:tabs>
      </w:pPr>
      <w:r>
        <w:t>Additional information: __________________________________________________________________________________________</w:t>
      </w:r>
    </w:p>
    <w:p w:rsidR="00BF4C41" w:rsidRDefault="00BF4C41" w:rsidP="00711DA5">
      <w:pPr>
        <w:pBdr>
          <w:top w:val="single" w:sz="12" w:space="1" w:color="auto"/>
          <w:bottom w:val="single" w:sz="12" w:space="1" w:color="auto"/>
        </w:pBdr>
        <w:tabs>
          <w:tab w:val="left" w:pos="2895"/>
        </w:tabs>
      </w:pPr>
    </w:p>
    <w:p w:rsidR="00BF4C41" w:rsidRDefault="00BF4C41" w:rsidP="00711DA5">
      <w:pPr>
        <w:pBdr>
          <w:bottom w:val="single" w:sz="12" w:space="1" w:color="auto"/>
          <w:between w:val="single" w:sz="12" w:space="1" w:color="auto"/>
        </w:pBdr>
        <w:tabs>
          <w:tab w:val="left" w:pos="2895"/>
        </w:tabs>
      </w:pPr>
    </w:p>
    <w:p w:rsidR="008214E4" w:rsidRDefault="008214E4" w:rsidP="00711DA5">
      <w:pPr>
        <w:pBdr>
          <w:bottom w:val="single" w:sz="12" w:space="1" w:color="auto"/>
          <w:between w:val="single" w:sz="12" w:space="1" w:color="auto"/>
        </w:pBdr>
        <w:tabs>
          <w:tab w:val="left" w:pos="2895"/>
        </w:tabs>
      </w:pPr>
    </w:p>
    <w:p w:rsidR="00BF4C41" w:rsidRDefault="00BF4C41" w:rsidP="008214E4">
      <w:pPr>
        <w:jc w:val="right"/>
      </w:pPr>
    </w:p>
    <w:p w:rsidR="008214E4" w:rsidRPr="008214E4" w:rsidRDefault="008214E4" w:rsidP="008214E4">
      <w:pPr>
        <w:jc w:val="right"/>
      </w:pPr>
    </w:p>
    <w:sectPr w:rsidR="008214E4" w:rsidRPr="008214E4" w:rsidSect="009D197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83C8C"/>
    <w:multiLevelType w:val="hybridMultilevel"/>
    <w:tmpl w:val="50A41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AD2FE5"/>
    <w:multiLevelType w:val="hybridMultilevel"/>
    <w:tmpl w:val="9274D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CE44DB"/>
    <w:multiLevelType w:val="hybridMultilevel"/>
    <w:tmpl w:val="499401CE"/>
    <w:lvl w:ilvl="0" w:tplc="46DCEB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932FB7"/>
    <w:multiLevelType w:val="hybridMultilevel"/>
    <w:tmpl w:val="1EECA9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D0751"/>
    <w:rsid w:val="001168B2"/>
    <w:rsid w:val="00287D5A"/>
    <w:rsid w:val="00332B25"/>
    <w:rsid w:val="004042D0"/>
    <w:rsid w:val="0042793A"/>
    <w:rsid w:val="006123B2"/>
    <w:rsid w:val="00672DE2"/>
    <w:rsid w:val="006E5402"/>
    <w:rsid w:val="00701E0B"/>
    <w:rsid w:val="00704E4B"/>
    <w:rsid w:val="00711DA5"/>
    <w:rsid w:val="008214E4"/>
    <w:rsid w:val="008D0BF3"/>
    <w:rsid w:val="008F6D38"/>
    <w:rsid w:val="009D1975"/>
    <w:rsid w:val="00B4092D"/>
    <w:rsid w:val="00BD0751"/>
    <w:rsid w:val="00BF4C41"/>
    <w:rsid w:val="00C430A2"/>
    <w:rsid w:val="00C55C43"/>
    <w:rsid w:val="00C9797C"/>
    <w:rsid w:val="00D827A0"/>
    <w:rsid w:val="00DB7F9F"/>
    <w:rsid w:val="00EC5A16"/>
    <w:rsid w:val="00F402B8"/>
    <w:rsid w:val="00F747C7"/>
    <w:rsid w:val="00F74AF3"/>
    <w:rsid w:val="00FA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D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FA007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711D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F74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A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0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10C3D6D6F9C4B97996385A246B279" ma:contentTypeVersion="0" ma:contentTypeDescription="Create a new document." ma:contentTypeScope="" ma:versionID="f3930afa98b90124a6c81785c0d65a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5575B8-27D3-4316-8B04-D08A258A0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1587B-21BF-4876-9A84-3BD94EED2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5425DE-F048-4AE5-87D4-B656323D25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1570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HealthCare System, Inc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 Information Systems</dc:creator>
  <cp:lastModifiedBy>Partners Information Systems</cp:lastModifiedBy>
  <cp:revision>2</cp:revision>
  <cp:lastPrinted>2010-03-05T18:33:00Z</cp:lastPrinted>
  <dcterms:created xsi:type="dcterms:W3CDTF">2017-06-30T19:42:00Z</dcterms:created>
  <dcterms:modified xsi:type="dcterms:W3CDTF">2017-06-30T19:42:00Z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-1300360937</vt:i4>
  </property>
  <property fmtid="{D5CDD505-2E9C-101B-9397-08002B2CF9AE}" pid="3" name="_NewReviewCycle">
    <vt:lpwstr/>
  </property>
  <property fmtid="{D5CDD505-2E9C-101B-9397-08002B2CF9AE}" pid="4" name="_EmailSubject">
    <vt:lpwstr>D/C Instruction Letterhead</vt:lpwstr>
  </property>
  <property fmtid="{D5CDD505-2E9C-101B-9397-08002B2CF9AE}" pid="5" name="_AuthorEmail">
    <vt:lpwstr>DMDOLAN@PARTNERS.ORG</vt:lpwstr>
  </property>
  <property fmtid="{D5CDD505-2E9C-101B-9397-08002B2CF9AE}" pid="6" name="_AuthorEmailDisplayName">
    <vt:lpwstr>Dolan, Daniel Michael</vt:lpwstr>
  </property>
  <property fmtid="{D5CDD505-2E9C-101B-9397-08002B2CF9AE}" pid="7" name="_ReviewingToolsShownOnce">
    <vt:lpwstr/>
  </property>
  <property fmtid="{D5CDD505-2E9C-101B-9397-08002B2CF9AE}" pid="8" name="ContentTypeId">
    <vt:lpwstr>0x0101001C310C3D6D6F9C4B97996385A246B279</vt:lpwstr>
  </property>
</Properties>
</file>